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EF6E75" w:rsidR="00F30D73" w:rsidP="00F30D73" w:rsidRDefault="00F30D73" w14:paraId="419b9df" w14:textId="419b9df">
      <w:pPr>
        <w:jc w:val="right"/>
        <w15:collapsed w:val="false"/>
        <w:rPr>
          <w:rFonts w:ascii="Arial" w:hAnsi="Arial" w:cs="Arial"/>
        </w:rPr>
      </w:pPr>
      <w:bookmarkStart w:name="_GoBack" w:id="0"/>
      <w:bookmarkEnd w:id="0"/>
      <w:r w:rsidRPr="00EF6E75">
        <w:rPr>
          <w:rFonts w:ascii="Arial" w:hAnsi="Arial" w:cs="Arial"/>
        </w:rPr>
        <w:t>1 St-</w:t>
      </w:r>
      <w:r w:rsidR="00C70485">
        <w:rPr>
          <w:rFonts w:ascii="Arial" w:hAnsi="Arial" w:cs="Arial"/>
        </w:rPr>
        <w:t>233</w:t>
      </w:r>
      <w:r w:rsidRPr="00EF6E75">
        <w:rPr>
          <w:rFonts w:ascii="Arial" w:hAnsi="Arial" w:cs="Arial"/>
        </w:rPr>
        <w:t>/</w:t>
      </w:r>
      <w:r w:rsidRPr="00EF6E75" w:rsidR="00651E9B">
        <w:rPr>
          <w:rFonts w:ascii="Arial" w:hAnsi="Arial" w:cs="Arial"/>
        </w:rPr>
        <w:t>20</w:t>
      </w:r>
      <w:r w:rsidR="00C70485">
        <w:rPr>
          <w:rFonts w:ascii="Arial" w:hAnsi="Arial" w:cs="Arial"/>
        </w:rPr>
        <w:t>22</w:t>
      </w:r>
      <w:r w:rsidRPr="00EF6E75" w:rsidR="00B30EDC">
        <w:rPr>
          <w:rFonts w:ascii="Arial" w:hAnsi="Arial" w:cs="Arial"/>
        </w:rPr>
        <w:t>-</w:t>
      </w:r>
      <w:r w:rsidR="00C70485">
        <w:rPr>
          <w:rFonts w:ascii="Arial" w:hAnsi="Arial" w:cs="Arial"/>
        </w:rPr>
        <w:t>61</w:t>
      </w:r>
    </w:p>
    <w:p w:rsidRPr="00EF6E75" w:rsidR="008E380D" w:rsidP="009E003C" w:rsidRDefault="008E380D">
      <w:pPr>
        <w:rPr>
          <w:rFonts w:ascii="Arial" w:hAnsi="Arial" w:cs="Arial"/>
        </w:rPr>
      </w:pPr>
    </w:p>
    <w:p w:rsidRPr="00EF6E75" w:rsidR="009E003C" w:rsidP="009E003C" w:rsidRDefault="009E003C">
      <w:pPr>
        <w:jc w:val="center"/>
        <w:rPr>
          <w:rFonts w:ascii="Arial" w:hAnsi="Arial" w:cs="Arial"/>
        </w:rPr>
      </w:pPr>
      <w:r w:rsidRPr="00EF6E75">
        <w:rPr>
          <w:rFonts w:ascii="Arial" w:hAnsi="Arial" w:cs="Arial"/>
        </w:rPr>
        <w:t>Z A P I S N I K</w:t>
      </w:r>
    </w:p>
    <w:p w:rsidRPr="00EF6E75" w:rsidR="00EF6E75" w:rsidP="009E003C" w:rsidRDefault="00EF6E75">
      <w:pPr>
        <w:jc w:val="center"/>
        <w:rPr>
          <w:rFonts w:ascii="Arial" w:hAnsi="Arial" w:cs="Arial"/>
        </w:rPr>
      </w:pPr>
    </w:p>
    <w:p w:rsidRPr="00EF6E75" w:rsidR="00F24E03" w:rsidP="009E003C" w:rsidRDefault="009E003C">
      <w:pPr>
        <w:jc w:val="both"/>
        <w:rPr>
          <w:rFonts w:ascii="Arial" w:hAnsi="Arial" w:cs="Arial"/>
        </w:rPr>
      </w:pPr>
      <w:r w:rsidRPr="00EF6E75">
        <w:rPr>
          <w:rFonts w:ascii="Arial" w:hAnsi="Arial" w:cs="Arial"/>
        </w:rPr>
        <w:t>sa SKUPŠTINE VJEROVNIKA</w:t>
      </w:r>
      <w:r w:rsidRPr="00EF6E75" w:rsidR="00EC4814">
        <w:rPr>
          <w:rFonts w:ascii="Arial" w:hAnsi="Arial" w:cs="Arial"/>
        </w:rPr>
        <w:t xml:space="preserve"> održane</w:t>
      </w:r>
      <w:r w:rsidRPr="00EF6E75">
        <w:rPr>
          <w:rFonts w:ascii="Arial" w:hAnsi="Arial" w:cs="Arial"/>
        </w:rPr>
        <w:t xml:space="preserve"> kod Trgovačkog suda u Zadru, u stečajnom postupku nad stečajnim dužnikom </w:t>
      </w:r>
      <w:r w:rsidRPr="005D5CAB" w:rsidR="00C70485">
        <w:rPr>
          <w:rFonts w:ascii="Arial" w:hAnsi="Arial" w:cs="Arial"/>
        </w:rPr>
        <w:t>MARINA PETROL d.o.o. u stečaju, Zadar, Jakova Gotovca 24, OIB: 69366915161</w:t>
      </w:r>
      <w:r w:rsidRPr="00EF6E75" w:rsidR="00F30D73">
        <w:rPr>
          <w:rFonts w:ascii="Arial" w:hAnsi="Arial" w:cs="Arial"/>
        </w:rPr>
        <w:t>,</w:t>
      </w:r>
      <w:r w:rsidRPr="00EF6E75">
        <w:rPr>
          <w:rFonts w:ascii="Arial" w:hAnsi="Arial" w:cs="Arial"/>
        </w:rPr>
        <w:t xml:space="preserve"> </w:t>
      </w:r>
      <w:r w:rsidR="00C70485">
        <w:rPr>
          <w:rFonts w:ascii="Arial" w:hAnsi="Arial" w:cs="Arial"/>
        </w:rPr>
        <w:t>17. siječnja 2024</w:t>
      </w:r>
      <w:r w:rsidRPr="00EF6E75" w:rsidR="00651E9B">
        <w:rPr>
          <w:rFonts w:ascii="Arial" w:hAnsi="Arial" w:cs="Arial"/>
        </w:rPr>
        <w:t>.</w:t>
      </w:r>
    </w:p>
    <w:p w:rsidRPr="00EF6E75" w:rsidR="00F30D73" w:rsidP="009E003C" w:rsidRDefault="00F30D73">
      <w:pPr>
        <w:jc w:val="both"/>
        <w:rPr>
          <w:rFonts w:ascii="Arial" w:hAnsi="Arial" w:cs="Arial"/>
        </w:rPr>
      </w:pPr>
    </w:p>
    <w:p w:rsidRPr="00EF6E75" w:rsidR="009E003C" w:rsidP="009E003C" w:rsidRDefault="009E003C">
      <w:pPr>
        <w:jc w:val="both"/>
        <w:rPr>
          <w:rFonts w:ascii="Arial" w:hAnsi="Arial" w:cs="Arial"/>
        </w:rPr>
      </w:pPr>
      <w:r w:rsidRPr="00EF6E75">
        <w:rPr>
          <w:rFonts w:ascii="Arial" w:hAnsi="Arial" w:cs="Arial"/>
        </w:rPr>
        <w:t>Nazočni od suda:</w:t>
      </w:r>
    </w:p>
    <w:p w:rsidRPr="00EF6E75" w:rsidR="009E003C" w:rsidP="009E003C" w:rsidRDefault="009E003C">
      <w:pPr>
        <w:jc w:val="both"/>
        <w:rPr>
          <w:rFonts w:ascii="Arial" w:hAnsi="Arial" w:cs="Arial"/>
        </w:rPr>
      </w:pPr>
    </w:p>
    <w:p w:rsidRPr="00EF6E75" w:rsidR="009E003C" w:rsidP="009E003C" w:rsidRDefault="009E003C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EF6E75">
        <w:rPr>
          <w:rFonts w:ascii="Arial" w:hAnsi="Arial" w:cs="Arial"/>
        </w:rPr>
        <w:t xml:space="preserve">Ardena Bajlo, </w:t>
      </w:r>
      <w:r w:rsidRPr="00EF6E75" w:rsidR="00651E9B">
        <w:rPr>
          <w:rFonts w:ascii="Arial" w:hAnsi="Arial" w:cs="Arial"/>
        </w:rPr>
        <w:t>sutkinja</w:t>
      </w:r>
    </w:p>
    <w:p w:rsidRPr="00EF6E75" w:rsidR="009E003C" w:rsidP="009E003C" w:rsidRDefault="004041A5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EF6E75">
        <w:rPr>
          <w:rFonts w:ascii="Arial" w:hAnsi="Arial" w:cs="Arial"/>
        </w:rPr>
        <w:t>Ante Rubelj</w:t>
      </w:r>
      <w:r w:rsidRPr="00EF6E75" w:rsidR="009E003C">
        <w:rPr>
          <w:rFonts w:ascii="Arial" w:hAnsi="Arial" w:cs="Arial"/>
        </w:rPr>
        <w:t>, zapisničar</w:t>
      </w:r>
    </w:p>
    <w:p w:rsidRPr="00EF6E75" w:rsidR="009E003C" w:rsidP="009E003C" w:rsidRDefault="009E003C">
      <w:pPr>
        <w:jc w:val="both"/>
        <w:rPr>
          <w:rFonts w:ascii="Arial" w:hAnsi="Arial" w:cs="Arial"/>
        </w:rPr>
      </w:pPr>
    </w:p>
    <w:p w:rsidRPr="00EF6E75" w:rsidR="009E003C" w:rsidP="009E003C" w:rsidRDefault="00350A4A">
      <w:pPr>
        <w:tabs>
          <w:tab w:val="left" w:pos="480"/>
        </w:tabs>
        <w:rPr>
          <w:rFonts w:ascii="Arial" w:hAnsi="Arial" w:cs="Arial"/>
        </w:rPr>
      </w:pPr>
      <w:r w:rsidRPr="00EF6E75">
        <w:rPr>
          <w:rFonts w:ascii="Arial" w:hAnsi="Arial" w:cs="Arial"/>
        </w:rPr>
        <w:t>Početak u</w:t>
      </w:r>
      <w:r w:rsidRPr="00EF6E75" w:rsidR="00116AE8">
        <w:rPr>
          <w:rFonts w:ascii="Arial" w:hAnsi="Arial" w:cs="Arial"/>
        </w:rPr>
        <w:t xml:space="preserve"> </w:t>
      </w:r>
      <w:r w:rsidR="00AD5E7F">
        <w:rPr>
          <w:rFonts w:ascii="Arial" w:hAnsi="Arial" w:cs="Arial"/>
        </w:rPr>
        <w:t>9,05</w:t>
      </w:r>
      <w:r w:rsidRPr="00EF6E75" w:rsidR="00A5237A">
        <w:rPr>
          <w:rFonts w:ascii="Arial" w:hAnsi="Arial" w:cs="Arial"/>
        </w:rPr>
        <w:t xml:space="preserve"> </w:t>
      </w:r>
      <w:r w:rsidRPr="00EF6E75" w:rsidR="009E003C">
        <w:rPr>
          <w:rFonts w:ascii="Arial" w:hAnsi="Arial" w:cs="Arial"/>
        </w:rPr>
        <w:t>sati.</w:t>
      </w:r>
    </w:p>
    <w:p w:rsidRPr="00EF6E75" w:rsidR="009E003C" w:rsidP="009E003C" w:rsidRDefault="009E003C">
      <w:pPr>
        <w:ind w:left="360"/>
        <w:rPr>
          <w:rFonts w:ascii="Arial" w:hAnsi="Arial" w:cs="Arial"/>
        </w:rPr>
      </w:pPr>
    </w:p>
    <w:p w:rsidRPr="001E72FB" w:rsidR="001B3B96" w:rsidP="001B3B96" w:rsidRDefault="001B3B96">
      <w:pPr>
        <w:jc w:val="both"/>
        <w:rPr>
          <w:rFonts w:ascii="Arial" w:hAnsi="Arial" w:cs="Arial"/>
        </w:rPr>
      </w:pPr>
      <w:r w:rsidRPr="001E72FB">
        <w:rPr>
          <w:rFonts w:ascii="Arial" w:hAnsi="Arial" w:cs="Arial"/>
        </w:rPr>
        <w:t xml:space="preserve">Utvrđuje se da je nazočna </w:t>
      </w:r>
      <w:r w:rsidR="00C70485">
        <w:rPr>
          <w:rFonts w:ascii="Arial" w:hAnsi="Arial" w:cs="Arial"/>
        </w:rPr>
        <w:t>Ivanka Bosotina</w:t>
      </w:r>
      <w:r w:rsidR="00AD5E7F">
        <w:rPr>
          <w:rFonts w:ascii="Arial" w:hAnsi="Arial" w:cs="Arial"/>
        </w:rPr>
        <w:t>, stečajna upraviteljica</w:t>
      </w:r>
      <w:r w:rsidR="00F47FB5">
        <w:rPr>
          <w:rFonts w:ascii="Arial" w:hAnsi="Arial" w:cs="Arial"/>
        </w:rPr>
        <w:t>.</w:t>
      </w:r>
    </w:p>
    <w:p w:rsidRPr="001E72FB" w:rsidR="001B3B96" w:rsidP="001B3B96" w:rsidRDefault="001B3B96">
      <w:pPr>
        <w:jc w:val="both"/>
        <w:rPr>
          <w:rFonts w:ascii="Arial" w:hAnsi="Arial" w:cs="Arial"/>
        </w:rPr>
      </w:pPr>
    </w:p>
    <w:p w:rsidRPr="001E72FB" w:rsidR="001B3B96" w:rsidP="001B3B96" w:rsidRDefault="001B3B96">
      <w:pPr>
        <w:ind w:left="360" w:hanging="360"/>
        <w:jc w:val="both"/>
        <w:rPr>
          <w:rFonts w:ascii="Arial" w:hAnsi="Arial" w:cs="Arial"/>
        </w:rPr>
      </w:pPr>
      <w:r w:rsidRPr="001E72FB">
        <w:rPr>
          <w:rFonts w:ascii="Arial" w:hAnsi="Arial" w:cs="Arial"/>
        </w:rPr>
        <w:t xml:space="preserve">Nazočni od vjerovnika: </w:t>
      </w:r>
    </w:p>
    <w:p w:rsidRPr="001E72FB" w:rsidR="001B3B96" w:rsidP="001B3B96" w:rsidRDefault="001B3B96">
      <w:pPr>
        <w:pStyle w:val="Odlomakpopisa"/>
        <w:numPr>
          <w:ilvl w:val="0"/>
          <w:numId w:val="29"/>
        </w:numPr>
        <w:jc w:val="both"/>
        <w:rPr>
          <w:rFonts w:ascii="Arial" w:hAnsi="Arial" w:cs="Arial"/>
        </w:rPr>
      </w:pPr>
      <w:r w:rsidRPr="001E72FB">
        <w:rPr>
          <w:rFonts w:ascii="Arial" w:hAnsi="Arial" w:cs="Arial"/>
        </w:rPr>
        <w:t xml:space="preserve">za </w:t>
      </w:r>
      <w:r>
        <w:rPr>
          <w:rFonts w:ascii="Arial" w:hAnsi="Arial" w:cs="Arial"/>
        </w:rPr>
        <w:t xml:space="preserve">RH </w:t>
      </w:r>
      <w:r w:rsidR="00AD5E7F">
        <w:rPr>
          <w:rFonts w:ascii="Arial" w:hAnsi="Arial" w:cs="Arial"/>
        </w:rPr>
        <w:t>Svetlana Barešić</w:t>
      </w:r>
      <w:r>
        <w:rPr>
          <w:rFonts w:ascii="Arial" w:hAnsi="Arial" w:cs="Arial"/>
        </w:rPr>
        <w:t xml:space="preserve"> za</w:t>
      </w:r>
      <w:r w:rsidR="007B4C2D">
        <w:rPr>
          <w:rFonts w:ascii="Arial" w:hAnsi="Arial" w:cs="Arial"/>
        </w:rPr>
        <w:t>stupnica po zakonu u ŽDO-u Zada</w:t>
      </w:r>
      <w:r>
        <w:rPr>
          <w:rFonts w:ascii="Arial" w:hAnsi="Arial" w:cs="Arial"/>
        </w:rPr>
        <w:t>r</w:t>
      </w:r>
    </w:p>
    <w:p w:rsidRPr="001E72FB" w:rsidR="001B3B96" w:rsidP="001B3B96" w:rsidRDefault="001B3B96">
      <w:pPr>
        <w:jc w:val="both"/>
        <w:rPr>
          <w:rFonts w:ascii="Arial" w:hAnsi="Arial" w:cs="Arial"/>
        </w:rPr>
      </w:pPr>
    </w:p>
    <w:p w:rsidR="001B3B96" w:rsidP="001B3B96" w:rsidRDefault="00C61AF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Slijedom čega se utvrđuje da ovaj vjerovnik ima 100% prava glasa na današnjoj skupštini.</w:t>
      </w:r>
    </w:p>
    <w:p w:rsidRPr="001E72FB" w:rsidR="00C61AF8" w:rsidP="001B3B96" w:rsidRDefault="00C61AF8">
      <w:pPr>
        <w:jc w:val="both"/>
        <w:rPr>
          <w:rFonts w:ascii="Arial" w:hAnsi="Arial" w:cs="Arial"/>
        </w:rPr>
      </w:pPr>
    </w:p>
    <w:p w:rsidR="001B3B96" w:rsidP="001B3B96" w:rsidRDefault="001B3B96">
      <w:pPr>
        <w:jc w:val="both"/>
        <w:rPr>
          <w:rFonts w:ascii="Arial" w:hAnsi="Arial" w:cs="Arial"/>
        </w:rPr>
      </w:pPr>
      <w:r w:rsidRPr="001E72FB">
        <w:rPr>
          <w:rFonts w:ascii="Arial" w:hAnsi="Arial" w:cs="Arial"/>
        </w:rPr>
        <w:t xml:space="preserve">Utvrđuje se da je oglas o održavanju današnje skupštine vjerovnika objavljen na e-oglasnoj ploči suda dana </w:t>
      </w:r>
      <w:r w:rsidR="00C70485">
        <w:rPr>
          <w:rFonts w:ascii="Arial" w:hAnsi="Arial" w:cs="Arial"/>
        </w:rPr>
        <w:t>16</w:t>
      </w:r>
      <w:r w:rsidR="003043E7">
        <w:rPr>
          <w:rFonts w:ascii="Arial" w:hAnsi="Arial" w:cs="Arial"/>
        </w:rPr>
        <w:t>. studenog 2023</w:t>
      </w:r>
      <w:r w:rsidRPr="001E72FB">
        <w:rPr>
          <w:rFonts w:ascii="Arial" w:hAnsi="Arial" w:cs="Arial"/>
        </w:rPr>
        <w:t>.</w:t>
      </w:r>
      <w:r w:rsidR="00E540B2">
        <w:rPr>
          <w:rFonts w:ascii="Arial" w:hAnsi="Arial" w:cs="Arial"/>
        </w:rPr>
        <w:t xml:space="preserve"> zaključak kojim se pozivaju vjerovnici stečajne mase na očitovanje o prijedlogu stečajne upraviteljice</w:t>
      </w:r>
      <w:r w:rsidR="00AD5E7F">
        <w:rPr>
          <w:rFonts w:ascii="Arial" w:hAnsi="Arial" w:cs="Arial"/>
        </w:rPr>
        <w:t>.</w:t>
      </w:r>
    </w:p>
    <w:p w:rsidR="00AD5E7F" w:rsidP="001B3B96" w:rsidRDefault="00AD5E7F">
      <w:pPr>
        <w:jc w:val="both"/>
        <w:rPr>
          <w:rFonts w:ascii="Arial" w:hAnsi="Arial" w:cs="Arial"/>
        </w:rPr>
      </w:pPr>
    </w:p>
    <w:p w:rsidRPr="001E72FB" w:rsidR="00AD5E7F" w:rsidP="001B3B96" w:rsidRDefault="00AD5E7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Utvrđuje se da niti jedan vjerovnik nije prigovorio prijedlogu stečajne upraviteljice.</w:t>
      </w:r>
    </w:p>
    <w:p w:rsidR="001B3B96" w:rsidP="001B3B96" w:rsidRDefault="001B3B96">
      <w:pPr>
        <w:jc w:val="both"/>
        <w:rPr>
          <w:rFonts w:ascii="Arial" w:hAnsi="Arial" w:cs="Arial"/>
        </w:rPr>
      </w:pPr>
    </w:p>
    <w:p w:rsidR="00AD5E7F" w:rsidP="001B3B96" w:rsidRDefault="00AD5E7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Dnevni red:</w:t>
      </w:r>
    </w:p>
    <w:p w:rsidRPr="001E72FB" w:rsidR="00AD5E7F" w:rsidP="001B3B96" w:rsidRDefault="00AD5E7F">
      <w:pPr>
        <w:jc w:val="both"/>
        <w:rPr>
          <w:rFonts w:ascii="Arial" w:hAnsi="Arial" w:cs="Arial"/>
        </w:rPr>
      </w:pPr>
    </w:p>
    <w:p w:rsidRPr="00881B13" w:rsidR="00673319" w:rsidP="00673319" w:rsidRDefault="00673319">
      <w:pPr>
        <w:pStyle w:val="Odlomakpopisa"/>
        <w:numPr>
          <w:ilvl w:val="0"/>
          <w:numId w:val="21"/>
        </w:numPr>
        <w:jc w:val="both"/>
        <w:rPr>
          <w:rFonts w:ascii="Arial" w:hAnsi="Arial" w:cs="Arial"/>
        </w:rPr>
      </w:pPr>
      <w:r w:rsidRPr="00881B13">
        <w:rPr>
          <w:rFonts w:ascii="Arial" w:hAnsi="Arial" w:cs="Arial"/>
        </w:rPr>
        <w:t>Izjašnjavanje o prijedlogu stečajnog upravitelja za obustavu i zaključenje ovog stečajnog postupka zbog nedostatnosti mase za namirenje troškova stečajnog postupka.</w:t>
      </w:r>
    </w:p>
    <w:p w:rsidR="00E540B2" w:rsidP="00E540B2" w:rsidRDefault="00E540B2">
      <w:pPr>
        <w:jc w:val="both"/>
        <w:rPr>
          <w:rFonts w:ascii="Arial" w:hAnsi="Arial" w:cs="Arial"/>
        </w:rPr>
      </w:pPr>
    </w:p>
    <w:p w:rsidR="00AD5E7F" w:rsidP="00AD5E7F" w:rsidRDefault="00AD5E7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Zastupnica po zakonu RH je suglasna prijedlogom stečajne upraviteljice.</w:t>
      </w:r>
    </w:p>
    <w:p w:rsidR="00AD5E7F" w:rsidP="00AD5E7F" w:rsidRDefault="00AD5E7F">
      <w:pPr>
        <w:jc w:val="both"/>
        <w:rPr>
          <w:rFonts w:ascii="Arial" w:hAnsi="Arial" w:cs="Arial"/>
        </w:rPr>
      </w:pPr>
    </w:p>
    <w:p w:rsidR="00AD5E7F" w:rsidP="00AD5E7F" w:rsidRDefault="00AD5E7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Sud utvrđuje da je donesena odluka u tom pravcu.</w:t>
      </w:r>
    </w:p>
    <w:p w:rsidR="00AD5E7F" w:rsidP="00AD5E7F" w:rsidRDefault="00AD5E7F">
      <w:pPr>
        <w:jc w:val="both"/>
        <w:rPr>
          <w:rFonts w:ascii="Arial" w:hAnsi="Arial" w:cs="Arial"/>
        </w:rPr>
      </w:pPr>
    </w:p>
    <w:p w:rsidRPr="00C67B48" w:rsidR="00F96D5F" w:rsidP="00C67B48" w:rsidRDefault="00F96D5F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  <w:r w:rsidRPr="00C67B48">
        <w:rPr>
          <w:rFonts w:ascii="Arial" w:hAnsi="Arial" w:cs="Arial"/>
        </w:rPr>
        <w:t xml:space="preserve">Dovršeno u </w:t>
      </w:r>
      <w:r w:rsidR="00AD5E7F">
        <w:rPr>
          <w:rFonts w:ascii="Arial" w:hAnsi="Arial" w:cs="Arial"/>
        </w:rPr>
        <w:t>9</w:t>
      </w:r>
      <w:r w:rsidRPr="00C67B48" w:rsidR="00651E9B">
        <w:rPr>
          <w:rFonts w:ascii="Arial" w:hAnsi="Arial" w:cs="Arial"/>
        </w:rPr>
        <w:t>,</w:t>
      </w:r>
      <w:r w:rsidR="00AD5E7F">
        <w:rPr>
          <w:rFonts w:ascii="Arial" w:hAnsi="Arial" w:cs="Arial"/>
        </w:rPr>
        <w:t>10</w:t>
      </w:r>
      <w:r w:rsidRPr="00C67B48">
        <w:rPr>
          <w:rFonts w:ascii="Arial" w:hAnsi="Arial" w:cs="Arial"/>
        </w:rPr>
        <w:t xml:space="preserve">  sati.</w:t>
      </w:r>
    </w:p>
    <w:p w:rsidRPr="00EF6E75" w:rsidR="00F96D5F" w:rsidP="00F96D5F" w:rsidRDefault="00F96D5F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</w:p>
    <w:p w:rsidRPr="00EF6E75" w:rsidR="00F96D5F" w:rsidP="00F96D5F" w:rsidRDefault="00F96D5F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  <w:r w:rsidRPr="00EF6E75">
        <w:rPr>
          <w:rFonts w:ascii="Arial" w:hAnsi="Arial" w:cs="Arial"/>
        </w:rPr>
        <w:t>ZAPISNIČAR</w:t>
      </w:r>
      <w:r w:rsidRPr="00EF6E75">
        <w:rPr>
          <w:rFonts w:ascii="Arial" w:hAnsi="Arial" w:cs="Arial"/>
        </w:rPr>
        <w:tab/>
      </w:r>
      <w:r w:rsidRPr="00EF6E75">
        <w:rPr>
          <w:rFonts w:ascii="Arial" w:hAnsi="Arial" w:cs="Arial"/>
        </w:rPr>
        <w:tab/>
        <w:t xml:space="preserve"> </w:t>
      </w:r>
      <w:r w:rsidRPr="00EF6E75">
        <w:rPr>
          <w:rFonts w:ascii="Arial" w:hAnsi="Arial" w:cs="Arial"/>
        </w:rPr>
        <w:tab/>
      </w:r>
      <w:r w:rsidRPr="00EF6E75" w:rsidR="007B1162">
        <w:rPr>
          <w:rFonts w:ascii="Arial" w:hAnsi="Arial" w:cs="Arial"/>
        </w:rPr>
        <w:tab/>
      </w:r>
      <w:r w:rsidRPr="00EF6E75">
        <w:rPr>
          <w:rFonts w:ascii="Arial" w:hAnsi="Arial" w:cs="Arial"/>
        </w:rPr>
        <w:t>SU</w:t>
      </w:r>
      <w:r w:rsidR="00E540B2">
        <w:rPr>
          <w:rFonts w:ascii="Arial" w:hAnsi="Arial" w:cs="Arial"/>
        </w:rPr>
        <w:t>TKINJA</w:t>
      </w:r>
      <w:r w:rsidRPr="00EF6E75">
        <w:rPr>
          <w:rFonts w:ascii="Arial" w:hAnsi="Arial" w:cs="Arial"/>
        </w:rPr>
        <w:tab/>
        <w:t xml:space="preserve">          </w:t>
      </w:r>
      <w:r w:rsidR="00EF6E75">
        <w:rPr>
          <w:rFonts w:ascii="Arial" w:hAnsi="Arial" w:cs="Arial"/>
        </w:rPr>
        <w:tab/>
      </w:r>
      <w:r w:rsidRPr="00EF6E75">
        <w:rPr>
          <w:rFonts w:ascii="Arial" w:hAnsi="Arial" w:cs="Arial"/>
        </w:rPr>
        <w:t xml:space="preserve">STEČAJNI UPRAVITELJ </w:t>
      </w:r>
      <w:r w:rsidRPr="00EF6E75">
        <w:rPr>
          <w:rFonts w:ascii="Arial" w:hAnsi="Arial" w:cs="Arial"/>
        </w:rPr>
        <w:tab/>
      </w:r>
    </w:p>
    <w:p w:rsidRPr="00EF6E75" w:rsidR="00F96D5F" w:rsidP="00F96D5F" w:rsidRDefault="00F96D5F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</w:p>
    <w:p w:rsidRPr="00EF6E75" w:rsidR="001B5640" w:rsidP="00E008CF" w:rsidRDefault="00BD0C21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  <w:r w:rsidRPr="00EF6E75">
        <w:rPr>
          <w:rFonts w:ascii="Arial" w:hAnsi="Arial" w:cs="Arial"/>
        </w:rPr>
        <w:t>VJEROVNICI</w:t>
      </w:r>
    </w:p>
    <w:sectPr w:rsidRPr="00EF6E75" w:rsidR="001B5640" w:rsidSect="00F47FB5">
      <w:headerReference w:type="default" r:id="rId9"/>
      <w:pgSz w:w="11906" w:h="16838"/>
      <w:pgMar w:top="1417" w:right="1417" w:bottom="709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823B4" w:rsidP="000F0D50" w:rsidRDefault="004823B4">
      <w:r>
        <w:separator/>
      </w:r>
    </w:p>
  </w:endnote>
  <w:endnote w:type="continuationSeparator" w:id="0">
    <w:p w:rsidR="004823B4" w:rsidP="000F0D50" w:rsidRDefault="004823B4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823B4" w:rsidP="000F0D50" w:rsidRDefault="004823B4">
      <w:r>
        <w:separator/>
      </w:r>
    </w:p>
  </w:footnote>
  <w:footnote w:type="continuationSeparator" w:id="0">
    <w:p w:rsidR="004823B4" w:rsidP="000F0D50" w:rsidRDefault="004823B4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EF6E75" w:rsidR="004823B4" w:rsidP="00805CD1" w:rsidRDefault="004823B4">
    <w:pPr>
      <w:pStyle w:val="Zaglavlje"/>
      <w:jc w:val="center"/>
      <w:rPr>
        <w:rFonts w:ascii="Arial" w:hAnsi="Arial" w:cs="Arial"/>
      </w:rPr>
    </w:pPr>
    <w:r w:rsidRPr="00EF6E75">
      <w:rPr>
        <w:rFonts w:ascii="Arial" w:hAnsi="Arial" w:cs="Arial"/>
      </w:rPr>
      <w:t xml:space="preserve">                                                                        </w:t>
    </w:r>
    <w:r w:rsidRPr="00EF6E75">
      <w:rPr>
        <w:rFonts w:ascii="Arial" w:hAnsi="Arial" w:cs="Arial"/>
      </w:rPr>
      <w:fldChar w:fldCharType="begin"/>
    </w:r>
    <w:r w:rsidRPr="00EF6E75">
      <w:rPr>
        <w:rFonts w:ascii="Arial" w:hAnsi="Arial" w:cs="Arial"/>
      </w:rPr>
      <w:instrText>PAGE   \* MERGEFORMAT</w:instrText>
    </w:r>
    <w:r w:rsidRPr="00EF6E75">
      <w:rPr>
        <w:rFonts w:ascii="Arial" w:hAnsi="Arial" w:cs="Arial"/>
      </w:rPr>
      <w:fldChar w:fldCharType="separate"/>
    </w:r>
    <w:r w:rsidR="00AD5E7F">
      <w:rPr>
        <w:rFonts w:ascii="Arial" w:hAnsi="Arial" w:cs="Arial"/>
        <w:noProof/>
      </w:rPr>
      <w:t>2</w:t>
    </w:r>
    <w:r w:rsidRPr="00EF6E75">
      <w:rPr>
        <w:rFonts w:ascii="Arial" w:hAnsi="Arial" w:cs="Arial"/>
      </w:rPr>
      <w:fldChar w:fldCharType="end"/>
    </w:r>
    <w:r w:rsidRPr="00EF6E75">
      <w:rPr>
        <w:rFonts w:ascii="Arial" w:hAnsi="Arial" w:cs="Arial"/>
      </w:rPr>
      <w:t xml:space="preserve">                  </w:t>
    </w:r>
    <w:r w:rsidR="00EF6E75">
      <w:rPr>
        <w:rFonts w:ascii="Arial" w:hAnsi="Arial" w:cs="Arial"/>
      </w:rPr>
      <w:t xml:space="preserve">                    </w:t>
    </w:r>
    <w:r w:rsidRPr="00EF6E75">
      <w:rPr>
        <w:rFonts w:ascii="Arial" w:hAnsi="Arial" w:cs="Arial"/>
      </w:rPr>
      <w:t>1 St-</w:t>
    </w:r>
    <w:r w:rsidR="00785280">
      <w:rPr>
        <w:rFonts w:ascii="Arial" w:hAnsi="Arial" w:cs="Arial"/>
      </w:rPr>
      <w:t>195</w:t>
    </w:r>
    <w:r w:rsidRPr="00EF6E75" w:rsidR="002316EC">
      <w:rPr>
        <w:rFonts w:ascii="Arial" w:hAnsi="Arial" w:cs="Arial"/>
      </w:rPr>
      <w:t>/</w:t>
    </w:r>
    <w:r w:rsidR="00785280">
      <w:rPr>
        <w:rFonts w:ascii="Arial" w:hAnsi="Arial" w:cs="Arial"/>
      </w:rPr>
      <w:t>20</w:t>
    </w:r>
    <w:r w:rsidRPr="00EF6E75" w:rsidR="00A65177">
      <w:rPr>
        <w:rFonts w:ascii="Arial" w:hAnsi="Arial" w:cs="Arial"/>
      </w:rPr>
      <w:t>-</w:t>
    </w:r>
    <w:r w:rsidR="00796D0D">
      <w:rPr>
        <w:rFonts w:ascii="Arial" w:hAnsi="Arial" w:cs="Arial"/>
      </w:rPr>
      <w:t>45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0C5696"/>
    <w:multiLevelType w:val="hybridMultilevel"/>
    <w:tmpl w:val="E2F6B8D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E9214B"/>
    <w:multiLevelType w:val="hybridMultilevel"/>
    <w:tmpl w:val="6C8EDFAC"/>
    <w:lvl w:ilvl="0" w:tplc="B1B2854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7EC10F7"/>
    <w:multiLevelType w:val="hybridMultilevel"/>
    <w:tmpl w:val="8DDE1A0C"/>
    <w:lvl w:ilvl="0" w:tplc="5C5A3C58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0B1263D6"/>
    <w:multiLevelType w:val="multilevel"/>
    <w:tmpl w:val="621E94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C927D03"/>
    <w:multiLevelType w:val="hybridMultilevel"/>
    <w:tmpl w:val="E8EAE2E8"/>
    <w:lvl w:ilvl="0" w:tplc="49D274F8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19F32602"/>
    <w:multiLevelType w:val="hybridMultilevel"/>
    <w:tmpl w:val="6E1E0B0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2C7D48"/>
    <w:multiLevelType w:val="hybridMultilevel"/>
    <w:tmpl w:val="C8AACCA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747005"/>
    <w:multiLevelType w:val="hybridMultilevel"/>
    <w:tmpl w:val="01B2700E"/>
    <w:lvl w:ilvl="0" w:tplc="2C80B3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6FC4322"/>
    <w:multiLevelType w:val="hybridMultilevel"/>
    <w:tmpl w:val="50A08158"/>
    <w:lvl w:ilvl="0" w:tplc="413887AC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9">
    <w:nsid w:val="273300F7"/>
    <w:multiLevelType w:val="hybridMultilevel"/>
    <w:tmpl w:val="9FE4984E"/>
    <w:lvl w:ilvl="0" w:tplc="533A3E0C">
      <w:start w:val="1"/>
      <w:numFmt w:val="upperRoman"/>
      <w:lvlText w:val="%1."/>
      <w:lvlJc w:val="left"/>
      <w:pPr>
        <w:ind w:left="720" w:hanging="360"/>
      </w:pPr>
      <w:rPr>
        <w:rFonts w:ascii="Arial" w:hAnsi="Arial" w:eastAsia="Times New Roman" w:cs="Arial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82E3281"/>
    <w:multiLevelType w:val="hybridMultilevel"/>
    <w:tmpl w:val="E1285DA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936473E"/>
    <w:multiLevelType w:val="hybridMultilevel"/>
    <w:tmpl w:val="CED080D4"/>
    <w:lvl w:ilvl="0" w:tplc="FF029760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nsid w:val="2A8D27F0"/>
    <w:multiLevelType w:val="hybridMultilevel"/>
    <w:tmpl w:val="61AA0C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008596D"/>
    <w:multiLevelType w:val="hybridMultilevel"/>
    <w:tmpl w:val="2892D32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7BE2549"/>
    <w:multiLevelType w:val="hybridMultilevel"/>
    <w:tmpl w:val="61AA0C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871099A"/>
    <w:multiLevelType w:val="hybridMultilevel"/>
    <w:tmpl w:val="601A2A7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D645E3B"/>
    <w:multiLevelType w:val="hybridMultilevel"/>
    <w:tmpl w:val="137E1D74"/>
    <w:lvl w:ilvl="0" w:tplc="E9EE0BA4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>
    <w:nsid w:val="47C93323"/>
    <w:multiLevelType w:val="hybridMultilevel"/>
    <w:tmpl w:val="785E417E"/>
    <w:lvl w:ilvl="0" w:tplc="C472C5D8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>
    <w:nsid w:val="4BAB1C27"/>
    <w:multiLevelType w:val="hybridMultilevel"/>
    <w:tmpl w:val="2684DDF8"/>
    <w:lvl w:ilvl="0" w:tplc="9800A00A">
      <w:start w:val="5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>
    <w:nsid w:val="538A2303"/>
    <w:multiLevelType w:val="hybridMultilevel"/>
    <w:tmpl w:val="1660B4F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A665591"/>
    <w:multiLevelType w:val="hybridMultilevel"/>
    <w:tmpl w:val="E9A89320"/>
    <w:lvl w:ilvl="0" w:tplc="3D86BF5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1">
    <w:nsid w:val="5A8270E3"/>
    <w:multiLevelType w:val="hybridMultilevel"/>
    <w:tmpl w:val="10EC7E9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B214CC2"/>
    <w:multiLevelType w:val="hybridMultilevel"/>
    <w:tmpl w:val="682CB80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1165DBC"/>
    <w:multiLevelType w:val="hybridMultilevel"/>
    <w:tmpl w:val="1144E31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90D6DC4"/>
    <w:multiLevelType w:val="hybridMultilevel"/>
    <w:tmpl w:val="0E123302"/>
    <w:lvl w:ilvl="0" w:tplc="E1727BCE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5">
    <w:nsid w:val="6DA51494"/>
    <w:multiLevelType w:val="hybridMultilevel"/>
    <w:tmpl w:val="28F813F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FF30D84"/>
    <w:multiLevelType w:val="hybridMultilevel"/>
    <w:tmpl w:val="06EE172C"/>
    <w:lvl w:ilvl="0" w:tplc="652247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27">
    <w:nsid w:val="72B260B1"/>
    <w:multiLevelType w:val="hybridMultilevel"/>
    <w:tmpl w:val="47143BE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4250F5F"/>
    <w:multiLevelType w:val="hybridMultilevel"/>
    <w:tmpl w:val="621E94C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4355D04"/>
    <w:multiLevelType w:val="hybridMultilevel"/>
    <w:tmpl w:val="EA545680"/>
    <w:lvl w:ilvl="0" w:tplc="E086EF0A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0">
    <w:nsid w:val="78564A9C"/>
    <w:multiLevelType w:val="hybridMultilevel"/>
    <w:tmpl w:val="67E4321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B693CE3"/>
    <w:multiLevelType w:val="hybridMultilevel"/>
    <w:tmpl w:val="1144E31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E16791B"/>
    <w:multiLevelType w:val="hybridMultilevel"/>
    <w:tmpl w:val="0570FA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7"/>
  </w:num>
  <w:num w:numId="2">
    <w:abstractNumId w:val="24"/>
  </w:num>
  <w:num w:numId="3">
    <w:abstractNumId w:val="19"/>
  </w:num>
  <w:num w:numId="4">
    <w:abstractNumId w:val="29"/>
  </w:num>
  <w:num w:numId="5">
    <w:abstractNumId w:val="8"/>
  </w:num>
  <w:num w:numId="6">
    <w:abstractNumId w:val="20"/>
  </w:num>
  <w:num w:numId="7">
    <w:abstractNumId w:val="9"/>
  </w:num>
  <w:num w:numId="8">
    <w:abstractNumId w:val="7"/>
  </w:num>
  <w:num w:numId="9">
    <w:abstractNumId w:val="10"/>
  </w:num>
  <w:num w:numId="10">
    <w:abstractNumId w:val="28"/>
  </w:num>
  <w:num w:numId="11">
    <w:abstractNumId w:val="3"/>
  </w:num>
  <w:num w:numId="12">
    <w:abstractNumId w:val="18"/>
  </w:num>
  <w:num w:numId="13">
    <w:abstractNumId w:val="32"/>
  </w:num>
  <w:num w:numId="14">
    <w:abstractNumId w:val="4"/>
  </w:num>
  <w:num w:numId="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2"/>
  </w:num>
  <w:num w:numId="17">
    <w:abstractNumId w:val="12"/>
  </w:num>
  <w:num w:numId="18">
    <w:abstractNumId w:val="1"/>
  </w:num>
  <w:num w:numId="19">
    <w:abstractNumId w:val="14"/>
  </w:num>
  <w:num w:numId="20">
    <w:abstractNumId w:val="21"/>
  </w:num>
  <w:num w:numId="21">
    <w:abstractNumId w:val="31"/>
  </w:num>
  <w:num w:numId="22">
    <w:abstractNumId w:val="17"/>
  </w:num>
  <w:num w:numId="23">
    <w:abstractNumId w:val="16"/>
  </w:num>
  <w:num w:numId="24">
    <w:abstractNumId w:val="25"/>
  </w:num>
  <w:num w:numId="25">
    <w:abstractNumId w:val="13"/>
  </w:num>
  <w:num w:numId="26">
    <w:abstractNumId w:val="2"/>
  </w:num>
  <w:num w:numId="27">
    <w:abstractNumId w:val="30"/>
  </w:num>
  <w:num w:numId="28">
    <w:abstractNumId w:val="5"/>
  </w:num>
  <w:num w:numId="29">
    <w:abstractNumId w:val="11"/>
  </w:num>
  <w:num w:numId="30">
    <w:abstractNumId w:val="15"/>
  </w:num>
  <w:num w:numId="31">
    <w:abstractNumId w:val="0"/>
  </w:num>
  <w:num w:numId="32">
    <w:abstractNumId w:val="26"/>
  </w:num>
  <w:num w:numId="33">
    <w:abstractNumId w:val="23"/>
  </w:num>
  <w:num w:numId="34">
    <w:abstractNumId w:val="6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003C"/>
    <w:rsid w:val="00015A04"/>
    <w:rsid w:val="00016368"/>
    <w:rsid w:val="000232CD"/>
    <w:rsid w:val="00027490"/>
    <w:rsid w:val="00037626"/>
    <w:rsid w:val="00054CFC"/>
    <w:rsid w:val="0007213B"/>
    <w:rsid w:val="000727EA"/>
    <w:rsid w:val="0007348F"/>
    <w:rsid w:val="00081A58"/>
    <w:rsid w:val="0008308B"/>
    <w:rsid w:val="000A752E"/>
    <w:rsid w:val="000C6530"/>
    <w:rsid w:val="000D2695"/>
    <w:rsid w:val="000F0D50"/>
    <w:rsid w:val="000F0FD5"/>
    <w:rsid w:val="000F2F59"/>
    <w:rsid w:val="001058A1"/>
    <w:rsid w:val="00111F9E"/>
    <w:rsid w:val="00116AE8"/>
    <w:rsid w:val="001236AC"/>
    <w:rsid w:val="00135E29"/>
    <w:rsid w:val="00141BE5"/>
    <w:rsid w:val="001648F1"/>
    <w:rsid w:val="0017355B"/>
    <w:rsid w:val="00183C98"/>
    <w:rsid w:val="001932E2"/>
    <w:rsid w:val="0019474D"/>
    <w:rsid w:val="001A2E67"/>
    <w:rsid w:val="001B0D22"/>
    <w:rsid w:val="001B2564"/>
    <w:rsid w:val="001B3B96"/>
    <w:rsid w:val="001B5640"/>
    <w:rsid w:val="001C2763"/>
    <w:rsid w:val="001C728B"/>
    <w:rsid w:val="001D0E9B"/>
    <w:rsid w:val="001E71A6"/>
    <w:rsid w:val="00220CA9"/>
    <w:rsid w:val="002225AF"/>
    <w:rsid w:val="00224227"/>
    <w:rsid w:val="002316EC"/>
    <w:rsid w:val="00251190"/>
    <w:rsid w:val="00261D5E"/>
    <w:rsid w:val="002632FB"/>
    <w:rsid w:val="00272A2C"/>
    <w:rsid w:val="00293FE2"/>
    <w:rsid w:val="002950DD"/>
    <w:rsid w:val="002B2A2A"/>
    <w:rsid w:val="002B67F1"/>
    <w:rsid w:val="002F2B7F"/>
    <w:rsid w:val="003043E7"/>
    <w:rsid w:val="00314050"/>
    <w:rsid w:val="00325049"/>
    <w:rsid w:val="00350A4A"/>
    <w:rsid w:val="00375FF3"/>
    <w:rsid w:val="003853F9"/>
    <w:rsid w:val="003B3D8E"/>
    <w:rsid w:val="003E22D0"/>
    <w:rsid w:val="003F2267"/>
    <w:rsid w:val="003F6557"/>
    <w:rsid w:val="003F6C10"/>
    <w:rsid w:val="0040393E"/>
    <w:rsid w:val="004041A5"/>
    <w:rsid w:val="00406439"/>
    <w:rsid w:val="0041624E"/>
    <w:rsid w:val="00422621"/>
    <w:rsid w:val="00431A46"/>
    <w:rsid w:val="0043328B"/>
    <w:rsid w:val="00445665"/>
    <w:rsid w:val="00455E64"/>
    <w:rsid w:val="00472230"/>
    <w:rsid w:val="004823B4"/>
    <w:rsid w:val="004874E1"/>
    <w:rsid w:val="00487C7F"/>
    <w:rsid w:val="00490323"/>
    <w:rsid w:val="00493236"/>
    <w:rsid w:val="004A0F8E"/>
    <w:rsid w:val="004A5B0A"/>
    <w:rsid w:val="004D0340"/>
    <w:rsid w:val="004D5067"/>
    <w:rsid w:val="004D53A3"/>
    <w:rsid w:val="004D60C3"/>
    <w:rsid w:val="00524D93"/>
    <w:rsid w:val="005377A0"/>
    <w:rsid w:val="00540349"/>
    <w:rsid w:val="00542926"/>
    <w:rsid w:val="00551717"/>
    <w:rsid w:val="00553BC2"/>
    <w:rsid w:val="005677A9"/>
    <w:rsid w:val="005954D0"/>
    <w:rsid w:val="005973E3"/>
    <w:rsid w:val="005B6150"/>
    <w:rsid w:val="005D268C"/>
    <w:rsid w:val="005D6C6B"/>
    <w:rsid w:val="005F0790"/>
    <w:rsid w:val="005F1A1A"/>
    <w:rsid w:val="005F28DE"/>
    <w:rsid w:val="00600FA3"/>
    <w:rsid w:val="00601ACD"/>
    <w:rsid w:val="00603FF6"/>
    <w:rsid w:val="00624D2A"/>
    <w:rsid w:val="0062661C"/>
    <w:rsid w:val="00636F12"/>
    <w:rsid w:val="00651E9B"/>
    <w:rsid w:val="006539F1"/>
    <w:rsid w:val="0065448E"/>
    <w:rsid w:val="00662BBC"/>
    <w:rsid w:val="00673319"/>
    <w:rsid w:val="0068761E"/>
    <w:rsid w:val="0069087B"/>
    <w:rsid w:val="006A46AA"/>
    <w:rsid w:val="006B0187"/>
    <w:rsid w:val="006C16E7"/>
    <w:rsid w:val="006E39E9"/>
    <w:rsid w:val="007058C7"/>
    <w:rsid w:val="00722A49"/>
    <w:rsid w:val="007400B6"/>
    <w:rsid w:val="0074069B"/>
    <w:rsid w:val="00764338"/>
    <w:rsid w:val="00785280"/>
    <w:rsid w:val="00793082"/>
    <w:rsid w:val="00796D0D"/>
    <w:rsid w:val="007A72BF"/>
    <w:rsid w:val="007B1162"/>
    <w:rsid w:val="007B4C2D"/>
    <w:rsid w:val="007B6F33"/>
    <w:rsid w:val="007D53DE"/>
    <w:rsid w:val="007D7102"/>
    <w:rsid w:val="007F4CE7"/>
    <w:rsid w:val="00805CD1"/>
    <w:rsid w:val="008439AB"/>
    <w:rsid w:val="00863811"/>
    <w:rsid w:val="00891D49"/>
    <w:rsid w:val="008B1FEF"/>
    <w:rsid w:val="008B7FC1"/>
    <w:rsid w:val="008E380D"/>
    <w:rsid w:val="008E6570"/>
    <w:rsid w:val="009079B1"/>
    <w:rsid w:val="0091354A"/>
    <w:rsid w:val="00924AF5"/>
    <w:rsid w:val="009306F8"/>
    <w:rsid w:val="00932BA8"/>
    <w:rsid w:val="009447BE"/>
    <w:rsid w:val="00953054"/>
    <w:rsid w:val="00953529"/>
    <w:rsid w:val="00954B32"/>
    <w:rsid w:val="009572B8"/>
    <w:rsid w:val="009619CB"/>
    <w:rsid w:val="00965003"/>
    <w:rsid w:val="009722E1"/>
    <w:rsid w:val="009825E0"/>
    <w:rsid w:val="009A0A34"/>
    <w:rsid w:val="009B3DF2"/>
    <w:rsid w:val="009E003C"/>
    <w:rsid w:val="009E46B4"/>
    <w:rsid w:val="00A1606F"/>
    <w:rsid w:val="00A25ED4"/>
    <w:rsid w:val="00A36272"/>
    <w:rsid w:val="00A51E53"/>
    <w:rsid w:val="00A5237A"/>
    <w:rsid w:val="00A63B5E"/>
    <w:rsid w:val="00A65177"/>
    <w:rsid w:val="00A6576E"/>
    <w:rsid w:val="00A82096"/>
    <w:rsid w:val="00A85AD9"/>
    <w:rsid w:val="00A97876"/>
    <w:rsid w:val="00AB13C0"/>
    <w:rsid w:val="00AB454C"/>
    <w:rsid w:val="00AC0409"/>
    <w:rsid w:val="00AD41F1"/>
    <w:rsid w:val="00AD5E7F"/>
    <w:rsid w:val="00AD75BC"/>
    <w:rsid w:val="00AE6A7C"/>
    <w:rsid w:val="00AE7208"/>
    <w:rsid w:val="00AF6CB0"/>
    <w:rsid w:val="00B23026"/>
    <w:rsid w:val="00B234EA"/>
    <w:rsid w:val="00B24E75"/>
    <w:rsid w:val="00B30EDC"/>
    <w:rsid w:val="00B31817"/>
    <w:rsid w:val="00B33BD3"/>
    <w:rsid w:val="00B3762A"/>
    <w:rsid w:val="00B50BB6"/>
    <w:rsid w:val="00B7398C"/>
    <w:rsid w:val="00B77F2A"/>
    <w:rsid w:val="00B85E9B"/>
    <w:rsid w:val="00B958AD"/>
    <w:rsid w:val="00BA5EFA"/>
    <w:rsid w:val="00BB376D"/>
    <w:rsid w:val="00BB7876"/>
    <w:rsid w:val="00BC00F0"/>
    <w:rsid w:val="00BD0B31"/>
    <w:rsid w:val="00BD0C21"/>
    <w:rsid w:val="00BE176D"/>
    <w:rsid w:val="00C116D5"/>
    <w:rsid w:val="00C25978"/>
    <w:rsid w:val="00C54F05"/>
    <w:rsid w:val="00C61AF8"/>
    <w:rsid w:val="00C67B48"/>
    <w:rsid w:val="00C70485"/>
    <w:rsid w:val="00C75ADA"/>
    <w:rsid w:val="00C76450"/>
    <w:rsid w:val="00C81A61"/>
    <w:rsid w:val="00C86877"/>
    <w:rsid w:val="00CA4F46"/>
    <w:rsid w:val="00CB7609"/>
    <w:rsid w:val="00CC1E52"/>
    <w:rsid w:val="00CC6ACB"/>
    <w:rsid w:val="00CE71B0"/>
    <w:rsid w:val="00D24438"/>
    <w:rsid w:val="00D24FC4"/>
    <w:rsid w:val="00D4210E"/>
    <w:rsid w:val="00D42D80"/>
    <w:rsid w:val="00D43251"/>
    <w:rsid w:val="00D44A8B"/>
    <w:rsid w:val="00D64038"/>
    <w:rsid w:val="00D722BB"/>
    <w:rsid w:val="00D7743B"/>
    <w:rsid w:val="00DA5330"/>
    <w:rsid w:val="00DB7D00"/>
    <w:rsid w:val="00DC6E0D"/>
    <w:rsid w:val="00DD0245"/>
    <w:rsid w:val="00DD4763"/>
    <w:rsid w:val="00DE5E55"/>
    <w:rsid w:val="00DF1422"/>
    <w:rsid w:val="00DF300C"/>
    <w:rsid w:val="00E008CF"/>
    <w:rsid w:val="00E0563D"/>
    <w:rsid w:val="00E20DC1"/>
    <w:rsid w:val="00E217F8"/>
    <w:rsid w:val="00E3035E"/>
    <w:rsid w:val="00E4499D"/>
    <w:rsid w:val="00E540B2"/>
    <w:rsid w:val="00E67BB9"/>
    <w:rsid w:val="00E93CBD"/>
    <w:rsid w:val="00E9558D"/>
    <w:rsid w:val="00EC4814"/>
    <w:rsid w:val="00EC55C1"/>
    <w:rsid w:val="00EC65AF"/>
    <w:rsid w:val="00EE5C42"/>
    <w:rsid w:val="00EF39C5"/>
    <w:rsid w:val="00EF6E75"/>
    <w:rsid w:val="00F10468"/>
    <w:rsid w:val="00F24D9D"/>
    <w:rsid w:val="00F24E03"/>
    <w:rsid w:val="00F2515C"/>
    <w:rsid w:val="00F30096"/>
    <w:rsid w:val="00F30D73"/>
    <w:rsid w:val="00F3314C"/>
    <w:rsid w:val="00F33875"/>
    <w:rsid w:val="00F40027"/>
    <w:rsid w:val="00F44973"/>
    <w:rsid w:val="00F47C69"/>
    <w:rsid w:val="00F47FB5"/>
    <w:rsid w:val="00F560DB"/>
    <w:rsid w:val="00F66225"/>
    <w:rsid w:val="00F71208"/>
    <w:rsid w:val="00F93990"/>
    <w:rsid w:val="00F95261"/>
    <w:rsid w:val="00F96D5F"/>
    <w:rsid w:val="00FA1F3A"/>
    <w:rsid w:val="00FA777A"/>
    <w:rsid w:val="00FB4A49"/>
    <w:rsid w:val="00FC495D"/>
    <w:rsid w:val="00FD058E"/>
    <w:rsid w:val="00FD2340"/>
    <w:rsid w:val="00FD6170"/>
    <w:rsid w:val="00FE45D4"/>
    <w:rsid w:val="00FF05C0"/>
    <w:rsid w:val="00FF5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4726BF5B-CB9A-428D-84AA-A1D92E168C03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99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9E003C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B23026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rsid w:val="000F0D50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0F0D50"/>
    <w:rPr>
      <w:sz w:val="24"/>
      <w:szCs w:val="24"/>
    </w:rPr>
  </w:style>
  <w:style w:type="paragraph" w:styleId="Podnoje">
    <w:name w:val="footer"/>
    <w:basedOn w:val="Normal"/>
    <w:link w:val="PodnojeChar"/>
    <w:rsid w:val="000F0D50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rsid w:val="000F0D50"/>
    <w:rPr>
      <w:sz w:val="24"/>
      <w:szCs w:val="24"/>
    </w:rPr>
  </w:style>
  <w:style w:type="paragraph" w:styleId="Odlomakpopisa">
    <w:name w:val="List Paragraph"/>
    <w:basedOn w:val="Normal"/>
    <w:uiPriority w:val="34"/>
    <w:qFormat/>
    <w:rsid w:val="009B3DF2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4D034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D0340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4D0340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4D0340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4D0340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13625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281862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73465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643922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079755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39683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20514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51494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22607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42890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846922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58646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060738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17. siječnja 2024.</izvorni_sadrzaj>
    <derivirana_varijabla naziv="DomainObject.PlaniraniZavrsetakDatum_1">17. siječnja 2024.</derivirana_varijabla>
  </DomainObject.PlaniraniZavrsetakDatum>
  <DomainObject.PlaniraniPocetakDatum>
    <izvorni_sadrzaj>17. siječnja 2024.</izvorni_sadrzaj>
    <derivirana_varijabla naziv="DomainObject.PlaniraniPocetakDatum_1">17. siječnja 2024.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09:20</izvorni_sadrzaj>
    <derivirana_varijabla naziv="DomainObject.PlaniraniZavrsetakVrijeme_1">09:20</derivirana_varijabla>
  </DomainObject.PlaniraniZavrsetakVrijeme>
  <DomainObject.PlaniraniPocetakVrijeme>
    <izvorni_sadrzaj>09:05</izvorni_sadrzaj>
    <derivirana_varijabla naziv="DomainObject.PlaniraniPocetakVrijeme_1">09:05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17. siječnja 2024.</izvorni_sadrzaj>
    <derivirana_varijabla naziv="DomainObject.Zapisnik.DatumKreiranja_1">17. siječnja 2024.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St-233/2022-61</izvorni_sadrzaj>
    <derivirana_varijabla naziv="DomainObject.Zapisnik.Oznaka_1">St-233/2022-61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233</izvorni_sadrzaj>
    <derivirana_varijabla naziv="DomainObject.Predmet.Broj_1">233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2022.</izvorni_sadrzaj>
    <derivirana_varijabla naziv="DomainObject.Predmet.DatumOsnivanja_1">29. lipnja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St-233/2022</izvorni_sadrzaj>
    <derivirana_varijabla naziv="DomainObject.Predmet.OznakaBroj_1">St-233/2022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MARINA PETROL d.o.o.</izvorni_sadrzaj>
    <derivirana_varijabla naziv="DomainObject.Predmet.ProtustrankaFormated_1">  MARINA PETROL d.o.o.</derivirana_varijabla>
  </DomainObject.Predmet.ProtustrankaFormated>
  <DomainObject.Predmet.ProtustrankaFormatedOIB>
    <izvorni_sadrzaj>  MARINA PETROL d.o.o., OIB 69366915161</izvorni_sadrzaj>
    <derivirana_varijabla naziv="DomainObject.Predmet.ProtustrankaFormatedOIB_1">  MARINA PETROL d.o.o., OIB 69366915161</derivirana_varijabla>
  </DomainObject.Predmet.ProtustrankaFormatedOIB>
  <DomainObject.Predmet.ProtustrankaFormatedWithAdress>
    <izvorni_sadrzaj> MARINA PETROL d.o.o., Jakova Gotovca 24, 23000 Zadar</izvorni_sadrzaj>
    <derivirana_varijabla naziv="DomainObject.Predmet.ProtustrankaFormatedWithAdress_1"> MARINA PETROL d.o.o., Jakova Gotovca 24, 23000 Zadar</derivirana_varijabla>
  </DomainObject.Predmet.ProtustrankaFormatedWithAdress>
  <DomainObject.Predmet.ProtustrankaFormatedWithAdressOIB>
    <izvorni_sadrzaj> MARINA PETROL d.o.o., OIB 69366915161, Jakova Gotovca 24, 23000 Zadar</izvorni_sadrzaj>
    <derivirana_varijabla naziv="DomainObject.Predmet.ProtustrankaFormatedWithAdressOIB_1"> MARINA PETROL d.o.o., OIB 69366915161, Jakova Gotovca 24, 23000 Zadar</derivirana_varijabla>
  </DomainObject.Predmet.ProtustrankaFormatedWithAdressOIB>
  <DomainObject.Predmet.ProtustrankaWithAdress>
    <izvorni_sadrzaj>MARINA PETROL d.o.o. Jakova Gotovca 24, 23000 Zadar</izvorni_sadrzaj>
    <derivirana_varijabla naziv="DomainObject.Predmet.ProtustrankaWithAdress_1">MARINA PETROL d.o.o. Jakova Gotovca 24, 23000 Zadar</derivirana_varijabla>
  </DomainObject.Predmet.ProtustrankaWithAdress>
  <DomainObject.Predmet.ProtustrankaWithAdressOIB>
    <izvorni_sadrzaj>MARINA PETROL d.o.o., OIB 69366915161, Jakova Gotovca 24, 23000 Zadar</izvorni_sadrzaj>
    <derivirana_varijabla naziv="DomainObject.Predmet.ProtustrankaWithAdressOIB_1">MARINA PETROL d.o.o., OIB 69366915161, Jakova Gotovca 24, 23000 Zadar</derivirana_varijabla>
  </DomainObject.Predmet.ProtustrankaWithAdressOIB>
  <DomainObject.Predmet.ProtustrankaNazivFormated>
    <izvorni_sadrzaj>MARINA PETROL d.o.o.</izvorni_sadrzaj>
    <derivirana_varijabla naziv="DomainObject.Predmet.ProtustrankaNazivFormated_1">MARINA PETROL d.o.o.</derivirana_varijabla>
  </DomainObject.Predmet.ProtustrankaNazivFormated>
  <DomainObject.Predmet.ProtustrankaNazivFormatedOIB>
    <izvorni_sadrzaj>MARINA PETROL d.o.o., OIB 69366915161</izvorni_sadrzaj>
    <derivirana_varijabla naziv="DomainObject.Predmet.ProtustrankaNazivFormatedOIB_1">MARINA PETROL d.o.o., OIB 69366915161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MARINA PETROL d.o.o.</item>
    </izvorni_sadrzaj>
    <derivirana_varijabla naziv="DomainObject.Predmet.ProtuStrankaListFormated_1">
      <item>MARINA PETROL d.o.o.</item>
    </derivirana_varijabla>
  </DomainObject.Predmet.ProtuStrankaListFormated>
  <DomainObject.Predmet.ProtuStrankaListFormatedOIB>
    <izvorni_sadrzaj>
      <item>MARINA PETROL d.o.o., OIB 69366915161</item>
    </izvorni_sadrzaj>
    <derivirana_varijabla naziv="DomainObject.Predmet.ProtuStrankaListFormatedOIB_1">
      <item>MARINA PETROL d.o.o., OIB 69366915161</item>
    </derivirana_varijabla>
  </DomainObject.Predmet.ProtuStrankaListFormatedOIB>
  <DomainObject.Predmet.ProtuStrankaListFormatedWithAdress>
    <izvorni_sadrzaj>
      <item>MARINA PETROL d.o.o., Jakova Gotovca 24, 23000 Zadar</item>
    </izvorni_sadrzaj>
    <derivirana_varijabla naziv="DomainObject.Predmet.ProtuStrankaListFormatedWithAdress_1">
      <item>MARINA PETROL d.o.o., Jakova Gotovca 24, 23000 Zadar</item>
    </derivirana_varijabla>
  </DomainObject.Predmet.ProtuStrankaListFormatedWithAdress>
  <DomainObject.Predmet.ProtuStrankaListFormatedWithAdressOIB>
    <izvorni_sadrzaj>
      <item>MARINA PETROL d.o.o., OIB 69366915161, Jakova Gotovca 24, 23000 Zadar</item>
    </izvorni_sadrzaj>
    <derivirana_varijabla naziv="DomainObject.Predmet.ProtuStrankaListFormatedWithAdressOIB_1">
      <item>MARINA PETROL d.o.o., OIB 69366915161, Jakova Gotovca 24, 23000 Zadar</item>
    </derivirana_varijabla>
  </DomainObject.Predmet.ProtuStrankaListFormatedWithAdressOIB>
  <DomainObject.Predmet.ProtuStrankaListNazivFormated>
    <izvorni_sadrzaj>
      <item>MARINA PETROL d.o.o.</item>
    </izvorni_sadrzaj>
    <derivirana_varijabla naziv="DomainObject.Predmet.ProtuStrankaListNazivFormated_1">
      <item>MARINA PETROL d.o.o.</item>
    </derivirana_varijabla>
  </DomainObject.Predmet.ProtuStrankaListNazivFormated>
  <DomainObject.Predmet.ProtuStrankaListNazivFormatedOIB>
    <izvorni_sadrzaj>
      <item>MARINA PETROL d.o.o., OIB 69366915161</item>
    </izvorni_sadrzaj>
    <derivirana_varijabla naziv="DomainObject.Predmet.ProtuStrankaListNazivFormatedOIB_1">
      <item>MARINA PETROL d.o.o., OIB 69366915161</item>
    </derivirana_varijabla>
  </DomainObject.Predmet.ProtuStrankaListNazivFormatedOIB>
  <DomainObject.Predmet.OstaliListFormated>
    <izvorni_sadrzaj>
      <item>Arsen Marin</item>
    </izvorni_sadrzaj>
    <derivirana_varijabla naziv="DomainObject.Predmet.OstaliListFormated_1">
      <item>Arsen Marin</item>
    </derivirana_varijabla>
  </DomainObject.Predmet.OstaliListFormated>
  <DomainObject.Predmet.OstaliListFormatedOIB>
    <izvorni_sadrzaj>
      <item>Arsen Marin, OIB 08862379913</item>
    </izvorni_sadrzaj>
    <derivirana_varijabla naziv="DomainObject.Predmet.OstaliListFormatedOIB_1">
      <item>Arsen Marin, OIB 08862379913</item>
    </derivirana_varijabla>
  </DomainObject.Predmet.OstaliListFormatedOIB>
  <DomainObject.Predmet.OstaliListFormatedWithAdress>
    <izvorni_sadrzaj>
      <item>Arsen Marin, Put Dikla 71, 23000 Zadar</item>
    </izvorni_sadrzaj>
    <derivirana_varijabla naziv="DomainObject.Predmet.OstaliListFormatedWithAdress_1">
      <item>Arsen Marin, Put Dikla 71, 23000 Zadar</item>
    </derivirana_varijabla>
  </DomainObject.Predmet.OstaliListFormatedWithAdress>
  <DomainObject.Predmet.OstaliListFormatedWithAdressOIB>
    <izvorni_sadrzaj>
      <item>Arsen Marin, OIB 08862379913, Put Dikla 71, 23000 Zadar</item>
    </izvorni_sadrzaj>
    <derivirana_varijabla naziv="DomainObject.Predmet.OstaliListFormatedWithAdressOIB_1">
      <item>Arsen Marin, OIB 08862379913, Put Dikla 71, 23000 Zadar</item>
    </derivirana_varijabla>
  </DomainObject.Predmet.OstaliListFormatedWithAdressOIB>
  <DomainObject.Predmet.OstaliListNazivFormated>
    <izvorni_sadrzaj>
      <item>Arsen Marin</item>
    </izvorni_sadrzaj>
    <derivirana_varijabla naziv="DomainObject.Predmet.OstaliListNazivFormated_1">
      <item>Arsen Marin</item>
    </derivirana_varijabla>
  </DomainObject.Predmet.OstaliListNazivFormated>
  <DomainObject.Predmet.OstaliListNazivFormatedOIB>
    <izvorni_sadrzaj>
      <item>Arsen Marin, OIB 08862379913</item>
    </izvorni_sadrzaj>
    <derivirana_varijabla naziv="DomainObject.Predmet.OstaliListNazivFormatedOIB_1">
      <item>Arsen Marin, OIB 08862379913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17. siječnja 2024.</izvorni_sadrzaj>
    <derivirana_varijabla naziv="DomainObject.Datum_1">17. siječnja 2024.</derivirana_varijabla>
  </DomainObject.Datum>
  <DomainObject.PoslovniBrojDokumenta>
    <izvorni_sadrzaj>St-233/2022-61</izvorni_sadrzaj>
    <derivirana_varijabla naziv="DomainObject.PoslovniBrojDokumenta_1">St-233/2022-61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MARINA PETROL d.o.o.</izvorni_sadrzaj>
    <derivirana_varijabla naziv="DomainObject.Predmet.ProtustrankaIDrugi_1">MARINA PETROL d.o.o.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MARINA PETROL d.o.o., OIB 69366915161, Jakova Gotovca 24, 23000 Zadar</izvorni_sadrzaj>
    <derivirana_varijabla naziv="DomainObject.Predmet.ProtustrankaIDrugiAdressOIB_1">MARINA PETROL d.o.o., OIB 69366915161, Jakova Gotovca 24,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MARINA PETROL d.o.o.</item>
      <item>Financijska agencija</item>
      <item>Arsen Marin</item>
    </izvorni_sadrzaj>
    <derivirana_varijabla naziv="DomainObject.Predmet.SudioniciListNaziv_1">
      <item>MARINA PETROL d.o.o.</item>
      <item>Financijska agencija</item>
      <item>Arsen Marin</item>
    </derivirana_varijabla>
  </DomainObject.Predmet.SudioniciListNaziv>
  <DomainObject.Predmet.SudioniciListAdressOIB>
    <izvorni_sadrzaj>
      <item>MARINA PETROL d.o.o., OIB 69366915161, Jakova Gotovca 24,23000 Zadar</item>
      <item>Financijska agencija, OIB 85821130368, IVANA DANILA 4,23000 Zadar</item>
      <item>Arsen Marin, OIB 08862379913, Put Dikla 71,23000 Zadar</item>
    </izvorni_sadrzaj>
    <derivirana_varijabla naziv="DomainObject.Predmet.SudioniciListAdressOIB_1">
      <item>MARINA PETROL d.o.o., OIB 69366915161, Jakova Gotovca 24,23000 Zadar</item>
      <item>Financijska agencija, OIB 85821130368, IVANA DANILA 4,23000 Zadar</item>
      <item>Arsen Marin, OIB 08862379913, Put Dikla 71,23000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69366915161</item>
      <item>, OIB 85821130368</item>
      <item>, OIB 08862379913</item>
    </izvorni_sadrzaj>
    <derivirana_varijabla naziv="DomainObject.Predmet.SudioniciListNazivOIB_1">
      <item>, OIB 69366915161</item>
      <item>, OIB 85821130368</item>
      <item>, OIB 08862379913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Bosotina, OIB 81654623800, Dalmatinskog sabora 3 Zadar</item>
    </izvorni_sadrzaj>
    <derivirana_varijabla naziv="DomainObject.Predmet.StecajniUpraviteljiListAddressOIB_1">
      <item>Ivanka Bosotina, OIB 81654623800, Dalmatinskog sabora 3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4. travnja 2022.</izvorni_sadrzaj>
    <derivirana_varijabla naziv="DomainObject.Predmet.DatumPocetkaProcesa_1">4. travnja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A7DE44F-2B5D-4DA4-9D51-C3924CAA1A10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184</properties:Words>
  <properties:Characters>1070</properties:Characters>
  <properties:Lines>45</properties:Lines>
  <properties:Paragraphs>20</properties:Paragraphs>
  <properties:TotalTime>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1253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2024-01-16T14:17:00Z</dcterms:created>
  <dc:creator>abajlo</dc:creator>
  <cp:lastModifiedBy>Martina Kalmeta</cp:lastModifiedBy>
  <cp:lastPrinted>2019-09-24T07:41:00Z</cp:lastPrinted>
  <dcterms:modified xmlns:xsi="http://www.w3.org/2001/XMLSchema-instance" xsi:type="dcterms:W3CDTF">2024-01-17T12:29:00Z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St-233/2022-61 / Zapisnik - Skupština vjerovnika (1St-233-20 skupština vjerovnika 17.1.2024..docx)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